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A118" w14:textId="77777777" w:rsidR="00A17121" w:rsidRPr="002B3D81" w:rsidRDefault="000379AC" w:rsidP="00A17121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hyperlink r:id="rId7" w:anchor="p-61237494" w:tgtFrame="_blank" w:history="1">
        <w:r w:rsidR="009C7CCA" w:rsidRPr="002B3D81">
          <w:rPr>
            <w:rFonts w:ascii="Calibri" w:eastAsia="Times New Roman" w:hAnsi="Calibri" w:cs="Calibri"/>
            <w:b/>
            <w:bCs/>
            <w:color w:val="1A86B6"/>
            <w:sz w:val="26"/>
            <w:szCs w:val="26"/>
            <w:u w:val="single"/>
          </w:rPr>
          <w:t>Formular FS1</w:t>
        </w:r>
      </w:hyperlink>
    </w:p>
    <w:tbl>
      <w:tblPr>
        <w:tblW w:w="104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3447"/>
        <w:gridCol w:w="2505"/>
        <w:gridCol w:w="2620"/>
        <w:gridCol w:w="1903"/>
      </w:tblGrid>
      <w:tr w:rsidR="00A17121" w:rsidRPr="002B3D81" w14:paraId="0B9C9A70" w14:textId="77777777" w:rsidTr="000D77B2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8F388" w14:textId="77777777" w:rsidR="00A17121" w:rsidRPr="002B3D81" w:rsidRDefault="00A17121" w:rsidP="006A4D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3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36BC4" w14:textId="77777777" w:rsidR="00A17121" w:rsidRPr="002B3D81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235C" w14:textId="77777777" w:rsidR="00A17121" w:rsidRPr="002B3D81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B3C25" w14:textId="77777777" w:rsidR="00A17121" w:rsidRPr="002B3D81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F0200" w14:textId="77777777" w:rsidR="00A17121" w:rsidRPr="002B3D81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1D7F0E" w14:paraId="28FC13A7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D73C9" w14:textId="77777777" w:rsidR="00A17121" w:rsidRPr="002B3D81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5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A93A" w14:textId="77777777" w:rsidR="00A17121" w:rsidRPr="000D77B2" w:rsidRDefault="00A17121" w:rsidP="006A4D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Secțiunea 1 (se completează la nivelul Centrului de Informare şi Consiliere a Femeilor)</w:t>
            </w:r>
          </w:p>
        </w:tc>
      </w:tr>
      <w:tr w:rsidR="00A17121" w:rsidRPr="000D77B2" w14:paraId="16DB35EF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B1A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44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D3DA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Serie formular ...................................</w:t>
            </w:r>
          </w:p>
        </w:tc>
        <w:tc>
          <w:tcPr>
            <w:tcW w:w="7028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363D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CNP |_|_|_|_|_|_|_|_|_|_|_|_|_|</w:t>
            </w:r>
          </w:p>
        </w:tc>
      </w:tr>
      <w:tr w:rsidR="00A17121" w:rsidRPr="000D77B2" w14:paraId="4B082B44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0D61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1CFA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Nume ...............................................</w:t>
            </w:r>
          </w:p>
        </w:tc>
        <w:tc>
          <w:tcPr>
            <w:tcW w:w="7028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8F6F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Prenume ...............................................</w:t>
            </w:r>
          </w:p>
        </w:tc>
      </w:tr>
      <w:tr w:rsidR="00A17121" w:rsidRPr="000D77B2" w14:paraId="0956F450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0A40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054B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Adresa: județ ....................................</w:t>
            </w:r>
          </w:p>
        </w:tc>
        <w:tc>
          <w:tcPr>
            <w:tcW w:w="7028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FAE1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localitate ...............................................</w:t>
            </w:r>
          </w:p>
        </w:tc>
      </w:tr>
      <w:tr w:rsidR="00A17121" w:rsidRPr="000D77B2" w14:paraId="0C77FE81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764D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5A79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Strada ………………………………………..…</w:t>
            </w:r>
          </w:p>
        </w:tc>
        <w:tc>
          <w:tcPr>
            <w:tcW w:w="7028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BFB6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Nr………..Bl………………..sc………….Ap…………..</w:t>
            </w:r>
          </w:p>
        </w:tc>
      </w:tr>
      <w:tr w:rsidR="00A17121" w:rsidRPr="000D77B2" w14:paraId="0D59F3F7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B3FC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B8A5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Telefon…………………………</w:t>
            </w:r>
          </w:p>
        </w:tc>
        <w:tc>
          <w:tcPr>
            <w:tcW w:w="7028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80B6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Email…………………………………………………..</w:t>
            </w:r>
          </w:p>
        </w:tc>
      </w:tr>
      <w:tr w:rsidR="00A17121" w:rsidRPr="000D77B2" w14:paraId="25FA948F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10F4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5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46B7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Medic de familie ……………………….</w:t>
            </w:r>
          </w:p>
        </w:tc>
      </w:tr>
      <w:tr w:rsidR="00A17121" w:rsidRPr="000D77B2" w14:paraId="1BEB0EA4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208D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AFB1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Centru de informare  (nume, adresa, telefon, email) : ……………................................................................................</w:t>
            </w:r>
          </w:p>
        </w:tc>
        <w:tc>
          <w:tcPr>
            <w:tcW w:w="452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FCEBE" w14:textId="3FEF6E58" w:rsidR="00A17121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="00A17121"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</w:t>
            </w:r>
          </w:p>
        </w:tc>
      </w:tr>
      <w:tr w:rsidR="00A17121" w:rsidRPr="000D77B2" w14:paraId="4F799C59" w14:textId="77777777" w:rsidTr="000D77B2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D653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105A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Antecedente personale (bifați în căsuțele corespunzătoare)</w:t>
            </w:r>
          </w:p>
        </w:tc>
        <w:tc>
          <w:tcPr>
            <w:tcW w:w="26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308F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B22F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4AAFA53F" w14:textId="77777777" w:rsidTr="000D77B2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DFC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84F7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Absența congenitală a colului uterin |_|</w:t>
            </w:r>
          </w:p>
        </w:tc>
        <w:tc>
          <w:tcPr>
            <w:tcW w:w="250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CC22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Histerectomie totală pentru</w:t>
            </w:r>
          </w:p>
        </w:tc>
        <w:tc>
          <w:tcPr>
            <w:tcW w:w="26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1F23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afecțiune benignă</w:t>
            </w:r>
          </w:p>
        </w:tc>
        <w:tc>
          <w:tcPr>
            <w:tcW w:w="190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5245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afecțiune malignă</w:t>
            </w:r>
          </w:p>
        </w:tc>
      </w:tr>
    </w:tbl>
    <w:p w14:paraId="4F634FF5" w14:textId="77777777" w:rsidR="00A17121" w:rsidRPr="000D77B2" w:rsidRDefault="00A17121" w:rsidP="00A17121">
      <w:pPr>
        <w:spacing w:line="240" w:lineRule="auto"/>
        <w:jc w:val="center"/>
        <w:rPr>
          <w:rFonts w:ascii="Times New Roman" w:eastAsia="Times New Roman" w:hAnsi="Times New Roman" w:cs="Times New Roman"/>
          <w:vanish/>
          <w:color w:val="444444"/>
          <w:sz w:val="20"/>
          <w:szCs w:val="20"/>
        </w:rPr>
      </w:pPr>
    </w:p>
    <w:tbl>
      <w:tblPr>
        <w:tblW w:w="105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599"/>
        <w:gridCol w:w="2119"/>
        <w:gridCol w:w="1541"/>
        <w:gridCol w:w="2300"/>
        <w:gridCol w:w="2895"/>
      </w:tblGrid>
      <w:tr w:rsidR="00A17121" w:rsidRPr="000D77B2" w14:paraId="54A37B4E" w14:textId="77777777" w:rsidTr="000D77B2">
        <w:trPr>
          <w:trHeight w:val="1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F3D53" w14:textId="77777777" w:rsidR="00A17121" w:rsidRPr="000D77B2" w:rsidRDefault="00A17121" w:rsidP="006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0726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14CF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30D5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328A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7AE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10E5B2ED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E508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4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CEFBC" w14:textId="1347A179" w:rsidR="00A17121" w:rsidRPr="000D77B2" w:rsidRDefault="00A17121" w:rsidP="006A4D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Data completării datelor </w:t>
            </w:r>
            <w:r w:rsidR="00E53780"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în sistemul informatic</w:t>
            </w:r>
            <w:r w:rsidR="00227CA5"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 xml:space="preserve">/ înmânării formularului……………………… </w:t>
            </w:r>
          </w:p>
        </w:tc>
      </w:tr>
      <w:tr w:rsidR="00A17121" w:rsidRPr="001D7F0E" w14:paraId="461F09DF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DE75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454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0EC1E" w14:textId="1C944D09" w:rsidR="00A17121" w:rsidRPr="000D77B2" w:rsidRDefault="00A17121" w:rsidP="000D77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Secțiunea 2 (se completează la nivelul </w:t>
            </w:r>
            <w:r w:rsidR="003A240A" w:rsidRPr="000D77B2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C</w:t>
            </w:r>
            <w:r w:rsidRPr="000D77B2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entrului de recoltare)</w:t>
            </w:r>
          </w:p>
        </w:tc>
      </w:tr>
      <w:tr w:rsidR="00A17121" w:rsidRPr="000D77B2" w14:paraId="4E124B7E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A9B1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259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C642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Centru recoltare ...........................................</w:t>
            </w: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</w:t>
            </w:r>
          </w:p>
        </w:tc>
        <w:tc>
          <w:tcPr>
            <w:tcW w:w="51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9DDE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Recoltor ..........................................................</w:t>
            </w:r>
          </w:p>
        </w:tc>
      </w:tr>
      <w:tr w:rsidR="00A17121" w:rsidRPr="000D77B2" w14:paraId="16FEBBE6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70E8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5C84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recoltării ........../........ /...........</w:t>
            </w:r>
          </w:p>
        </w:tc>
        <w:tc>
          <w:tcPr>
            <w:tcW w:w="15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2420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D1EA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ultimei menstruații ........../........ /...........</w:t>
            </w:r>
          </w:p>
        </w:tc>
      </w:tr>
      <w:tr w:rsidR="00A17121" w:rsidRPr="000D77B2" w14:paraId="67EB0487" w14:textId="77777777" w:rsidTr="000D77B2">
        <w:trPr>
          <w:trHeight w:val="37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335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0AD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Status postvaccinare</w:t>
            </w: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B43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HPV</w:t>
            </w:r>
          </w:p>
        </w:tc>
        <w:tc>
          <w:tcPr>
            <w:tcW w:w="384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E24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221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66134F7B" w14:textId="77777777" w:rsidTr="000D77B2">
        <w:trPr>
          <w:trHeight w:val="37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99B0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CB87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Status hormonal:</w:t>
            </w: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DF9D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|_|Tratament hormonal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7492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Status post-terapeutic pentru alt cancer decât cel cervical:</w:t>
            </w: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E746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postradioterapie</w:t>
            </w:r>
          </w:p>
        </w:tc>
      </w:tr>
      <w:tr w:rsidR="00A17121" w:rsidRPr="000D77B2" w14:paraId="3D475A60" w14:textId="77777777" w:rsidTr="000D77B2">
        <w:trPr>
          <w:trHeight w:val="37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CFBE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874B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2088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|_|Contraceptie</w:t>
            </w:r>
          </w:p>
        </w:tc>
        <w:tc>
          <w:tcPr>
            <w:tcW w:w="3841" w:type="dxa"/>
            <w:gridSpan w:val="2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E666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85A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postchimioterapie</w:t>
            </w:r>
          </w:p>
        </w:tc>
      </w:tr>
      <w:tr w:rsidR="00A17121" w:rsidRPr="000D77B2" w14:paraId="512A1BFE" w14:textId="77777777" w:rsidTr="000D77B2">
        <w:trPr>
          <w:trHeight w:val="37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2D98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F38C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069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Ciclică</w:t>
            </w:r>
          </w:p>
        </w:tc>
        <w:tc>
          <w:tcPr>
            <w:tcW w:w="384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613B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0077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1B8CFE96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0C3F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B2C7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547C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Sarcină</w:t>
            </w:r>
          </w:p>
        </w:tc>
        <w:tc>
          <w:tcPr>
            <w:tcW w:w="384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FEE9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Purtătoare de IUD |_|</w:t>
            </w: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02DE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76FD03D4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F7EE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46FE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516A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Menopauză</w:t>
            </w:r>
          </w:p>
        </w:tc>
        <w:tc>
          <w:tcPr>
            <w:tcW w:w="384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1FD2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Leucoree |_|</w:t>
            </w: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877E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395BFE02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8C23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FAEE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544C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Lăuzie (12 sapt.)</w:t>
            </w:r>
          </w:p>
        </w:tc>
        <w:tc>
          <w:tcPr>
            <w:tcW w:w="1541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925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Sângerări:</w:t>
            </w:r>
          </w:p>
        </w:tc>
        <w:tc>
          <w:tcPr>
            <w:tcW w:w="23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6B37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la contact</w:t>
            </w: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F242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4F75BD5F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C71E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9DF2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335F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Alăptare</w:t>
            </w:r>
          </w:p>
        </w:tc>
        <w:tc>
          <w:tcPr>
            <w:tcW w:w="1541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9E0D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3034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spontane</w:t>
            </w: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1819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5EF99C65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EC9D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21F4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Aspectul colului:</w:t>
            </w: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6256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cu leziuni vizibile</w:t>
            </w:r>
          </w:p>
        </w:tc>
        <w:tc>
          <w:tcPr>
            <w:tcW w:w="15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4E47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în antecedente:</w:t>
            </w:r>
          </w:p>
        </w:tc>
        <w:tc>
          <w:tcPr>
            <w:tcW w:w="23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E589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cauterizări ale colului</w:t>
            </w:r>
          </w:p>
        </w:tc>
        <w:tc>
          <w:tcPr>
            <w:tcW w:w="289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A6AA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Originea eșantionului: |_| cervicală</w:t>
            </w:r>
          </w:p>
        </w:tc>
      </w:tr>
      <w:tr w:rsidR="00A17121" w:rsidRPr="001D7F0E" w14:paraId="7589AE8E" w14:textId="77777777" w:rsidTr="000D77B2">
        <w:trPr>
          <w:trHeight w:val="23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1BCD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6380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0600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fără leziuni vizibile</w:t>
            </w:r>
          </w:p>
        </w:tc>
        <w:tc>
          <w:tcPr>
            <w:tcW w:w="154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0AD3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9AB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biopsii de col (diagnostic/descriere ...............................)</w:t>
            </w:r>
          </w:p>
        </w:tc>
      </w:tr>
      <w:tr w:rsidR="00A17121" w:rsidRPr="001D7F0E" w14:paraId="09B3D3EC" w14:textId="77777777" w:rsidTr="000D77B2">
        <w:trPr>
          <w:trHeight w:val="24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A676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259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D06B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Citologie |_| convențională |_| în mediul lichid</w:t>
            </w:r>
          </w:p>
        </w:tc>
        <w:tc>
          <w:tcPr>
            <w:tcW w:w="51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7C52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17121" w:rsidRPr="000D77B2" w14:paraId="534B2D3F" w14:textId="77777777" w:rsidTr="000D77B2">
        <w:trPr>
          <w:trHeight w:val="24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BB5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259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7BD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|_| HPV         |_|   HC2             |_|Care HPV          |_|PCR         </w:t>
            </w:r>
          </w:p>
        </w:tc>
        <w:tc>
          <w:tcPr>
            <w:tcW w:w="51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6CA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|_| Autorecoltare</w:t>
            </w:r>
          </w:p>
        </w:tc>
      </w:tr>
      <w:tr w:rsidR="00A17121" w:rsidRPr="000D77B2" w14:paraId="318429FA" w14:textId="77777777" w:rsidTr="000D77B2">
        <w:trPr>
          <w:trHeight w:val="24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A22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259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8AF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Cod  identificare probă……………………………………</w:t>
            </w:r>
          </w:p>
        </w:tc>
        <w:tc>
          <w:tcPr>
            <w:tcW w:w="519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DA6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91FBC35" w14:textId="005C0A2C" w:rsidR="003A240A" w:rsidRPr="000D77B2" w:rsidRDefault="003A240A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364B24CD" w14:textId="66202F59" w:rsidR="00A17121" w:rsidRPr="000D77B2" w:rsidRDefault="00A17121" w:rsidP="00A17121">
      <w:pPr>
        <w:spacing w:line="240" w:lineRule="auto"/>
        <w:jc w:val="center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val="fr-FR"/>
        </w:rPr>
      </w:pPr>
    </w:p>
    <w:tbl>
      <w:tblPr>
        <w:tblW w:w="110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468"/>
        <w:gridCol w:w="4117"/>
        <w:gridCol w:w="4500"/>
      </w:tblGrid>
      <w:tr w:rsidR="00BE6722" w:rsidRPr="000D77B2" w14:paraId="006C793F" w14:textId="77777777" w:rsidTr="00481E90">
        <w:trPr>
          <w:trHeight w:val="230"/>
          <w:jc w:val="center"/>
        </w:trPr>
        <w:tc>
          <w:tcPr>
            <w:tcW w:w="11094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55A0D" w14:textId="7A5E62A5" w:rsidR="00BE6722" w:rsidRPr="000D77B2" w:rsidRDefault="00BE6722" w:rsidP="00481E9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Secțiunea 3 A – Test HPV (se completează la nivelul laboratorului de analize medicale)</w:t>
            </w:r>
          </w:p>
        </w:tc>
      </w:tr>
      <w:tr w:rsidR="00BE6722" w:rsidRPr="000D77B2" w14:paraId="6C5CDDB3" w14:textId="77777777" w:rsidTr="00481E90">
        <w:trPr>
          <w:trHeight w:val="355"/>
          <w:jc w:val="center"/>
        </w:trPr>
        <w:tc>
          <w:tcPr>
            <w:tcW w:w="11094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4152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 ............................................</w:t>
            </w:r>
          </w:p>
        </w:tc>
      </w:tr>
      <w:tr w:rsidR="00BE6722" w:rsidRPr="000D77B2" w14:paraId="64EFA36C" w14:textId="77777777" w:rsidTr="00481E90">
        <w:trPr>
          <w:trHeight w:val="230"/>
          <w:jc w:val="center"/>
        </w:trPr>
        <w:tc>
          <w:tcPr>
            <w:tcW w:w="11094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2017B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Medic de specialitate anatomie-patologică care certifică rezultatele pozitive ..............................................</w:t>
            </w:r>
          </w:p>
        </w:tc>
      </w:tr>
      <w:tr w:rsidR="00BE6722" w:rsidRPr="000D77B2" w14:paraId="0E100E03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5AF9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DC26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Numărul probei HPV</w:t>
            </w:r>
          </w:p>
          <w:p w14:paraId="6145618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411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CCC4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primirii probei ........../......... /.................</w:t>
            </w:r>
          </w:p>
        </w:tc>
        <w:tc>
          <w:tcPr>
            <w:tcW w:w="450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48AD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interpretării .........../......... /..................</w:t>
            </w:r>
          </w:p>
        </w:tc>
      </w:tr>
      <w:tr w:rsidR="00BE6722" w:rsidRPr="000D77B2" w14:paraId="04FEA4A1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318E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CB5C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Echipament citire</w:t>
            </w: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59CB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722" w:rsidRPr="000D77B2" w14:paraId="4D9FE8CE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6CE9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F7DE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Rezultat HPV</w:t>
            </w: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D597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|_| HPV-HR (16,18,26,31,33,35,39,45,51,52,53,56,58,59,66,73,82)</w:t>
            </w:r>
          </w:p>
        </w:tc>
      </w:tr>
      <w:tr w:rsidR="00BE6722" w:rsidRPr="000D77B2" w14:paraId="5F0722FF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16DB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983E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3D58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|_| HPV- LR (6,11,40,42,43,44,54,55,61,62,67,69,70,71,72,81,84)</w:t>
            </w:r>
          </w:p>
        </w:tc>
      </w:tr>
      <w:tr w:rsidR="00BE6722" w:rsidRPr="000D77B2" w14:paraId="4D748FD6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7C29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FD78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D6DC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|_| HPV-NA (alte tipuri HPV)      </w:t>
            </w:r>
          </w:p>
        </w:tc>
      </w:tr>
      <w:tr w:rsidR="00BE6722" w:rsidRPr="000D77B2" w14:paraId="6AD5F944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DD63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CDDF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B29D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|_| Negativ</w:t>
            </w:r>
          </w:p>
        </w:tc>
      </w:tr>
      <w:tr w:rsidR="00BE6722" w:rsidRPr="000D77B2" w14:paraId="146FB233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8371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3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4286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Echipament : </w:t>
            </w:r>
          </w:p>
        </w:tc>
      </w:tr>
      <w:tr w:rsidR="00BE6722" w:rsidRPr="000D77B2" w14:paraId="36ABBA6A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05C1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3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79F0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Metoda: </w:t>
            </w:r>
          </w:p>
        </w:tc>
      </w:tr>
      <w:tr w:rsidR="00BE6722" w:rsidRPr="000D77B2" w14:paraId="26CE0276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4042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3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1652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Tehnician / asistent: </w:t>
            </w:r>
          </w:p>
        </w:tc>
      </w:tr>
      <w:tr w:rsidR="00BE6722" w:rsidRPr="000D77B2" w14:paraId="156790A4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24F6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BEC6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Recomandări</w:t>
            </w: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5766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triaj BPN</w:t>
            </w:r>
          </w:p>
        </w:tc>
      </w:tr>
      <w:tr w:rsidR="00BE6722" w:rsidRPr="000D77B2" w14:paraId="5B1156C8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99F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E0B7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9E9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|_| repetare HPV în 3 luni </w:t>
            </w:r>
          </w:p>
        </w:tc>
      </w:tr>
      <w:tr w:rsidR="00BE6722" w:rsidRPr="000D77B2" w14:paraId="30F13B8E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1285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4651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6EA3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repetare HPV în 5 ani</w:t>
            </w:r>
          </w:p>
        </w:tc>
      </w:tr>
      <w:tr w:rsidR="00BE6722" w:rsidRPr="000D77B2" w14:paraId="7B2A18D1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9658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3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8D0E" w14:textId="77777777" w:rsidR="00BE6722" w:rsidRPr="000D77B2" w:rsidRDefault="00BE6722" w:rsidP="000D77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Observații</w:t>
            </w:r>
          </w:p>
        </w:tc>
      </w:tr>
      <w:tr w:rsidR="00BE6722" w:rsidRPr="000D77B2" w14:paraId="37A73B65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F5C0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3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88E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eliberării rezultatului ................................................... </w:t>
            </w:r>
          </w:p>
        </w:tc>
      </w:tr>
      <w:tr w:rsidR="00BE6722" w:rsidRPr="001D7F0E" w14:paraId="673CEE5C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68FC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vMerge w:val="restart"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567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 și, după caz, parafa persoanei care supraveghează rezultatul pozitiv/recomandările de referire pentru triaj/evaluare:</w:t>
            </w:r>
          </w:p>
        </w:tc>
        <w:tc>
          <w:tcPr>
            <w:tcW w:w="450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11B85260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medic de specialitate anatomie-patologică</w:t>
            </w:r>
          </w:p>
        </w:tc>
      </w:tr>
      <w:tr w:rsidR="00BE6722" w:rsidRPr="000D77B2" w14:paraId="6709002D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362F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585" w:type="dxa"/>
            <w:gridSpan w:val="2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7F18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50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4908346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medic de specialitate medicină de  laborator</w:t>
            </w:r>
          </w:p>
        </w:tc>
      </w:tr>
      <w:tr w:rsidR="00BE6722" w:rsidRPr="000D77B2" w14:paraId="705E499F" w14:textId="77777777" w:rsidTr="00481E90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9FFA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2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2DA8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632A7F30" w14:textId="77777777" w:rsidR="00BE6722" w:rsidRPr="000D77B2" w:rsidRDefault="00BE6722" w:rsidP="0048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biolog</w:t>
            </w:r>
          </w:p>
        </w:tc>
      </w:tr>
    </w:tbl>
    <w:p w14:paraId="7BC5621D" w14:textId="77777777" w:rsidR="00BE6722" w:rsidRPr="000D77B2" w:rsidRDefault="00BE6722" w:rsidP="00A17121">
      <w:pPr>
        <w:spacing w:line="240" w:lineRule="auto"/>
        <w:jc w:val="center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val="fr-FR"/>
        </w:rPr>
      </w:pPr>
    </w:p>
    <w:tbl>
      <w:tblPr>
        <w:tblW w:w="110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1640"/>
        <w:gridCol w:w="828"/>
        <w:gridCol w:w="2204"/>
        <w:gridCol w:w="1123"/>
        <w:gridCol w:w="790"/>
        <w:gridCol w:w="380"/>
        <w:gridCol w:w="1426"/>
        <w:gridCol w:w="196"/>
        <w:gridCol w:w="1250"/>
        <w:gridCol w:w="1248"/>
      </w:tblGrid>
      <w:tr w:rsidR="00BE6722" w:rsidRPr="000D77B2" w14:paraId="0B1956B6" w14:textId="77777777" w:rsidTr="006A4DBB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19B6" w14:textId="77777777" w:rsidR="00BE6722" w:rsidRPr="000D77B2" w:rsidRDefault="00BE6722" w:rsidP="006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3DF2" w14:textId="77777777" w:rsidR="00BE6722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5D28" w14:textId="77777777" w:rsidR="00BE6722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A51E" w14:textId="77777777" w:rsidR="00BE6722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44B8" w14:textId="77777777" w:rsidR="00BE6722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11FF" w14:textId="77777777" w:rsidR="00BE6722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4497" w14:textId="77777777" w:rsidR="00BE6722" w:rsidRPr="000D77B2" w:rsidRDefault="00BE6722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17121" w:rsidRPr="000D77B2" w14:paraId="3DB92346" w14:textId="77777777" w:rsidTr="006A4DBB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FA329" w14:textId="77777777" w:rsidR="00A17121" w:rsidRPr="000D77B2" w:rsidRDefault="00A17121" w:rsidP="006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3622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9D24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4D2A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1F08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4B2F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3BF9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17121" w:rsidRPr="000D77B2" w14:paraId="3252917D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B092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BC789" w14:textId="2AA8FDFA" w:rsidR="00A17121" w:rsidRPr="001429B4" w:rsidRDefault="00A17121" w:rsidP="006A4D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 w:rsidRPr="001429B4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Secțiunea 3 </w:t>
            </w:r>
            <w:r w:rsidR="003A240A" w:rsidRPr="001429B4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>B</w:t>
            </w:r>
            <w:r w:rsidRPr="001429B4">
              <w:rPr>
                <w:rFonts w:ascii="Times New Roman" w:eastAsia="Times New Roman" w:hAnsi="Times New Roman" w:cs="Times New Roman"/>
                <w:b/>
                <w:bCs/>
                <w:lang w:val="fr-FR"/>
              </w:rPr>
              <w:t xml:space="preserve"> - Test BabeşPapanicolaou (se completează la nivelul laboratorului de analize medicale)</w:t>
            </w:r>
          </w:p>
        </w:tc>
      </w:tr>
      <w:tr w:rsidR="00A17121" w:rsidRPr="000D77B2" w14:paraId="11C00DAF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4342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1FB3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 ............................................</w:t>
            </w:r>
          </w:p>
        </w:tc>
      </w:tr>
      <w:tr w:rsidR="00A17121" w:rsidRPr="000D77B2" w14:paraId="3DB46375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9A0B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7FB9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Personalul medical care efectuează citirea: medic de specialitate:</w:t>
            </w:r>
          </w:p>
        </w:tc>
        <w:tc>
          <w:tcPr>
            <w:tcW w:w="64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67B27D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anatomie-patoloqică ........................................</w:t>
            </w:r>
          </w:p>
        </w:tc>
      </w:tr>
      <w:tr w:rsidR="00A17121" w:rsidRPr="000D77B2" w14:paraId="1B2FDA16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5F1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5ACA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0CFE848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medicina de laborator ..............................................................</w:t>
            </w:r>
          </w:p>
        </w:tc>
      </w:tr>
      <w:tr w:rsidR="00A17121" w:rsidRPr="000D77B2" w14:paraId="45BA5B71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2EB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23F0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7F99AE2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biolog ..................................................................</w:t>
            </w:r>
          </w:p>
        </w:tc>
      </w:tr>
      <w:tr w:rsidR="00A17121" w:rsidRPr="000D77B2" w14:paraId="6326964C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2D91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F156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Medic de specialitate anatomie-patologică care certifică rezultatele pozitive ..............................................</w:t>
            </w:r>
          </w:p>
          <w:p w14:paraId="4CC6012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715F4794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0C1B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719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Numărul lamei / </w:t>
            </w: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Cod  identificare</w:t>
            </w: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4117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35FF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primirii lamei ........../......... /.................</w:t>
            </w:r>
          </w:p>
        </w:tc>
        <w:tc>
          <w:tcPr>
            <w:tcW w:w="4500" w:type="dxa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60DE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interpretării .........../......... /..................</w:t>
            </w:r>
          </w:p>
        </w:tc>
      </w:tr>
      <w:tr w:rsidR="00A17121" w:rsidRPr="000D77B2" w14:paraId="560FCA6B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9E69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0D39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Calitatea frotiului:</w:t>
            </w:r>
          </w:p>
        </w:tc>
        <w:tc>
          <w:tcPr>
            <w:tcW w:w="9445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2883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satisfăcător pentru evaluarea celulelor endocervicale: |_| prezente |_| absente</w:t>
            </w:r>
          </w:p>
        </w:tc>
      </w:tr>
      <w:tr w:rsidR="00A17121" w:rsidRPr="000D77B2" w14:paraId="0544EA81" w14:textId="77777777" w:rsidTr="006A4DBB">
        <w:trPr>
          <w:trHeight w:val="3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5518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555AD" w14:textId="77777777" w:rsidR="00A17121" w:rsidRPr="000D77B2" w:rsidRDefault="00A17121" w:rsidP="006A4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nesatisfăcator pentru evaluare:</w:t>
            </w:r>
          </w:p>
        </w:tc>
        <w:tc>
          <w:tcPr>
            <w:tcW w:w="1913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4991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lamă neidentificată</w:t>
            </w:r>
          </w:p>
        </w:tc>
        <w:tc>
          <w:tcPr>
            <w:tcW w:w="1806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155D3" w14:textId="77777777" w:rsidR="00A17121" w:rsidRPr="000D77B2" w:rsidRDefault="00A17121" w:rsidP="006A4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frotiu cu:</w:t>
            </w:r>
          </w:p>
        </w:tc>
        <w:tc>
          <w:tcPr>
            <w:tcW w:w="2694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67D6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exces de hematii</w:t>
            </w:r>
          </w:p>
        </w:tc>
      </w:tr>
      <w:tr w:rsidR="00A17121" w:rsidRPr="000D77B2" w14:paraId="5FB1AF89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4F86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B7C3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80A5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lamă cu fixare deficitară</w:t>
            </w:r>
          </w:p>
        </w:tc>
        <w:tc>
          <w:tcPr>
            <w:tcW w:w="2694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86D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exces de leucocite</w:t>
            </w:r>
          </w:p>
        </w:tc>
      </w:tr>
      <w:tr w:rsidR="00A17121" w:rsidRPr="000D77B2" w14:paraId="76E12388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7F4E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B55D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86EE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lamă cu etalare defectuoasă</w:t>
            </w:r>
          </w:p>
        </w:tc>
        <w:tc>
          <w:tcPr>
            <w:tcW w:w="2694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4237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alte substanțe străine</w:t>
            </w:r>
          </w:p>
        </w:tc>
      </w:tr>
      <w:tr w:rsidR="00A17121" w:rsidRPr="000D77B2" w14:paraId="49193728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D050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7AC4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7D5A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altele ............................</w:t>
            </w:r>
          </w:p>
        </w:tc>
        <w:tc>
          <w:tcPr>
            <w:tcW w:w="2694" w:type="dxa"/>
            <w:gridSpan w:val="3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BA58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altele</w:t>
            </w:r>
          </w:p>
        </w:tc>
      </w:tr>
      <w:tr w:rsidR="00A17121" w:rsidRPr="000D77B2" w14:paraId="7E198994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5C59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9CCF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Descrierea frotiului</w:t>
            </w:r>
          </w:p>
        </w:tc>
      </w:tr>
      <w:tr w:rsidR="00A17121" w:rsidRPr="000D77B2" w14:paraId="59AEB05E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FEF2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Merge w:val="restart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464C5D" w14:textId="77777777" w:rsidR="00A17121" w:rsidRPr="000D77B2" w:rsidRDefault="00A17121" w:rsidP="006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Infecții</w:t>
            </w:r>
          </w:p>
        </w:tc>
        <w:tc>
          <w:tcPr>
            <w:tcW w:w="2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C512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Trichomonas</w:t>
            </w:r>
          </w:p>
        </w:tc>
        <w:tc>
          <w:tcPr>
            <w:tcW w:w="1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2C01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Modificări celulare nonneoplazice: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08B5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inflamatorii</w:t>
            </w:r>
          </w:p>
        </w:tc>
      </w:tr>
      <w:tr w:rsidR="00A17121" w:rsidRPr="000D77B2" w14:paraId="6F049F3D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0FA9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A30A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A0AB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Candida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7B8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post – radioterapie /chimioterapie</w:t>
            </w:r>
          </w:p>
        </w:tc>
      </w:tr>
      <w:tr w:rsidR="00A17121" w:rsidRPr="000D77B2" w14:paraId="6231C842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DE60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DEED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4BB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Gardnerella vaginalis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32EA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la purtătoare sterilet</w:t>
            </w:r>
          </w:p>
        </w:tc>
      </w:tr>
      <w:tr w:rsidR="00A17121" w:rsidRPr="001D7F0E" w14:paraId="47654D3C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C750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25A5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0C2C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Actinomyces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D19D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|_|celule endometriale la femei &gt; 40 de ani</w:t>
            </w:r>
          </w:p>
        </w:tc>
      </w:tr>
      <w:tr w:rsidR="00A17121" w:rsidRPr="000D77B2" w14:paraId="2D39281B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0C18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290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E25F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Virusuri Herpes simplex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25DE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celule glandulare post-histerectomie</w:t>
            </w:r>
          </w:p>
        </w:tc>
      </w:tr>
      <w:tr w:rsidR="00A17121" w:rsidRPr="000D77B2" w14:paraId="015E4443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6EB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892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FCA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Altele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72C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atrofie</w:t>
            </w:r>
          </w:p>
        </w:tc>
      </w:tr>
      <w:tr w:rsidR="00A17121" w:rsidRPr="000D77B2" w14:paraId="6B1CAD00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724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56FD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FBDD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DA1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|_|Altele</w:t>
            </w:r>
          </w:p>
          <w:p w14:paraId="1C184BB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08865C63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5D8D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5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125C" w14:textId="77777777" w:rsidR="00A17121" w:rsidRPr="000D77B2" w:rsidRDefault="00A17121" w:rsidP="006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Anomalii ale celulelor epiteliale scuamoase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928F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Anomalii ale celulelor epiteliale glandulare</w:t>
            </w:r>
          </w:p>
        </w:tc>
      </w:tr>
      <w:tr w:rsidR="00A17121" w:rsidRPr="000D77B2" w14:paraId="667F1AFC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2F9B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29A5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435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ASC-US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D2A5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AGC endocervicale NOS</w:t>
            </w:r>
          </w:p>
        </w:tc>
      </w:tr>
      <w:tr w:rsidR="00A17121" w:rsidRPr="000D77B2" w14:paraId="0E26CBF4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B104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C991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9AF4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ASC-H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6A2F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AGC endometriale NOS</w:t>
            </w:r>
          </w:p>
        </w:tc>
      </w:tr>
      <w:tr w:rsidR="00A17121" w:rsidRPr="000D77B2" w14:paraId="32403259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B0A9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2DAA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A827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LSIL |_| LSIL cu atipii HPV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D1AF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AGC NOS</w:t>
            </w:r>
          </w:p>
        </w:tc>
      </w:tr>
      <w:tr w:rsidR="00A17121" w:rsidRPr="000D77B2" w14:paraId="78CCA978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8582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7F2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A5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HSIL |_| HSIL cu suspiciune de invazie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0E92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AGC endocervicale în favoarea neoplaziei</w:t>
            </w:r>
          </w:p>
        </w:tc>
      </w:tr>
      <w:tr w:rsidR="00A17121" w:rsidRPr="000D77B2" w14:paraId="2E2A4EF2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E64EA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25CD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A8C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carcinom scuamos</w:t>
            </w: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A8E8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AGC glandulare în favoarea neoplaziei</w:t>
            </w:r>
          </w:p>
        </w:tc>
      </w:tr>
      <w:tr w:rsidR="00A17121" w:rsidRPr="000D77B2" w14:paraId="34427D86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3707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5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E0A7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4B93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|_| Adenocarcinom </w:t>
            </w:r>
            <w:r w:rsidRPr="000D77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 situ</w:t>
            </w:r>
          </w:p>
        </w:tc>
      </w:tr>
      <w:tr w:rsidR="00A17121" w:rsidRPr="000D77B2" w14:paraId="6BCD5D6D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651E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5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0C4B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66F93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_| Adenocarcinom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339D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endocervical</w:t>
            </w:r>
          </w:p>
        </w:tc>
        <w:tc>
          <w:tcPr>
            <w:tcW w:w="1248" w:type="dxa"/>
            <w:tcBorders>
              <w:right w:val="single" w:sz="2" w:space="0" w:color="333333"/>
            </w:tcBorders>
            <w:vAlign w:val="center"/>
          </w:tcPr>
          <w:p w14:paraId="39CF967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NOS</w:t>
            </w:r>
          </w:p>
        </w:tc>
      </w:tr>
      <w:tr w:rsidR="00A17121" w:rsidRPr="000D77B2" w14:paraId="2989D631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60FE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5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69E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6C49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A56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endometrial</w:t>
            </w:r>
          </w:p>
        </w:tc>
        <w:tc>
          <w:tcPr>
            <w:tcW w:w="1248" w:type="dxa"/>
            <w:tcBorders>
              <w:right w:val="single" w:sz="2" w:space="0" w:color="333333"/>
            </w:tcBorders>
            <w:vAlign w:val="center"/>
          </w:tcPr>
          <w:p w14:paraId="1556446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extrauterin</w:t>
            </w:r>
          </w:p>
        </w:tc>
      </w:tr>
      <w:tr w:rsidR="00A17121" w:rsidRPr="000D77B2" w14:paraId="14D56D49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DBE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2" w:space="0" w:color="333333"/>
              <w:bottom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43A4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5" w:type="dxa"/>
            <w:gridSpan w:val="9"/>
            <w:tcBorders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BFF6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Alte neoplazii ...........................................</w:t>
            </w:r>
          </w:p>
          <w:p w14:paraId="79C1A49F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1D7F0E" w14:paraId="7EF6EBF3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E575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51576945"/>
            <w:bookmarkStart w:id="1" w:name="_Hlk51577363"/>
          </w:p>
        </w:tc>
        <w:tc>
          <w:tcPr>
            <w:tcW w:w="1640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AA6C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Rezultat final</w:t>
            </w: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445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D4D9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 </w:t>
            </w:r>
            <w:r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Negativ pentru leziuni intraepiteliale sau maligne</w:t>
            </w:r>
          </w:p>
        </w:tc>
      </w:tr>
      <w:tr w:rsidR="00A17121" w:rsidRPr="001D7F0E" w14:paraId="171D6FE2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6D5C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3C72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45" w:type="dxa"/>
            <w:gridSpan w:val="9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BDBD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 </w:t>
            </w:r>
            <w:r w:rsidRPr="000D7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Pozitiv</w:t>
            </w: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 ................................................................... (se precizează tipul leziunii)</w:t>
            </w:r>
          </w:p>
          <w:p w14:paraId="3C2CA0B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17121" w:rsidRPr="000D77B2" w14:paraId="53EEEA3E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9F2D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640" w:type="dxa"/>
            <w:tcBorders>
              <w:top w:val="single" w:sz="2" w:space="0" w:color="333333"/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4FAD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Recomandări:</w:t>
            </w:r>
          </w:p>
        </w:tc>
        <w:tc>
          <w:tcPr>
            <w:tcW w:w="828" w:type="dxa"/>
            <w:tcBorders>
              <w:top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8E04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repetare:</w:t>
            </w:r>
          </w:p>
        </w:tc>
        <w:tc>
          <w:tcPr>
            <w:tcW w:w="4497" w:type="dxa"/>
            <w:gridSpan w:val="4"/>
            <w:tcBorders>
              <w:top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1D90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deficiență de recoltare</w:t>
            </w:r>
          </w:p>
        </w:tc>
        <w:tc>
          <w:tcPr>
            <w:tcW w:w="4120" w:type="dxa"/>
            <w:gridSpan w:val="4"/>
            <w:tcBorders>
              <w:top w:val="single" w:sz="2" w:space="0" w:color="333333"/>
              <w:right w:val="single" w:sz="2" w:space="0" w:color="333333"/>
            </w:tcBorders>
            <w:vAlign w:val="center"/>
          </w:tcPr>
          <w:p w14:paraId="4B8F4FA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după tratament antiinfecțios</w:t>
            </w:r>
          </w:p>
        </w:tc>
      </w:tr>
      <w:tr w:rsidR="00A17121" w:rsidRPr="001D7F0E" w14:paraId="6F389344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D380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BF0F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5" w:type="dxa"/>
            <w:gridSpan w:val="9"/>
            <w:tcBorders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6F31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conform protocolului în cazul rezultatului pozitiv</w:t>
            </w:r>
          </w:p>
        </w:tc>
      </w:tr>
      <w:tr w:rsidR="00A17121" w:rsidRPr="000D77B2" w14:paraId="52A19FA7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96B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0731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C5BA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biopsie</w:t>
            </w:r>
          </w:p>
        </w:tc>
        <w:tc>
          <w:tcPr>
            <w:tcW w:w="2792" w:type="dxa"/>
            <w:gridSpan w:val="4"/>
            <w:vAlign w:val="center"/>
          </w:tcPr>
          <w:p w14:paraId="54E4D9C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chiuretaj endometrial</w:t>
            </w:r>
          </w:p>
        </w:tc>
        <w:tc>
          <w:tcPr>
            <w:tcW w:w="2498" w:type="dxa"/>
            <w:gridSpan w:val="2"/>
            <w:tcBorders>
              <w:right w:val="single" w:sz="2" w:space="0" w:color="333333"/>
            </w:tcBorders>
            <w:vAlign w:val="center"/>
          </w:tcPr>
          <w:p w14:paraId="6A83856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testare HPV</w:t>
            </w:r>
          </w:p>
        </w:tc>
      </w:tr>
      <w:tr w:rsidR="00A17121" w:rsidRPr="000D77B2" w14:paraId="6510C3CF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69E5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gridSpan w:val="2"/>
            <w:tcBorders>
              <w:lef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52CD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5D7D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colposcopie</w:t>
            </w:r>
          </w:p>
        </w:tc>
        <w:tc>
          <w:tcPr>
            <w:tcW w:w="2792" w:type="dxa"/>
            <w:gridSpan w:val="4"/>
            <w:vAlign w:val="center"/>
          </w:tcPr>
          <w:p w14:paraId="11D05F27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chiuretaj endocervical</w:t>
            </w:r>
          </w:p>
        </w:tc>
        <w:tc>
          <w:tcPr>
            <w:tcW w:w="2498" w:type="dxa"/>
            <w:gridSpan w:val="2"/>
            <w:tcBorders>
              <w:right w:val="single" w:sz="2" w:space="0" w:color="333333"/>
            </w:tcBorders>
            <w:vAlign w:val="center"/>
          </w:tcPr>
          <w:p w14:paraId="01DF0D6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A17121" w:rsidRPr="001D7F0E" w14:paraId="306A3AC9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4D54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2" w:space="0" w:color="333333"/>
              <w:bottom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3061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5" w:type="dxa"/>
            <w:gridSpan w:val="9"/>
            <w:tcBorders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7D16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repetare de rutină dacă leziunea este negativă</w:t>
            </w:r>
          </w:p>
        </w:tc>
      </w:tr>
      <w:tr w:rsidR="00A17121" w:rsidRPr="000D77B2" w14:paraId="1AE10E53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F1F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9168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Observații……………………………..</w:t>
            </w:r>
          </w:p>
          <w:p w14:paraId="16822C10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121" w:rsidRPr="000D77B2" w14:paraId="06795331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3595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76E24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Data eliberării rezultatului ...................................................</w:t>
            </w:r>
          </w:p>
        </w:tc>
      </w:tr>
      <w:tr w:rsidR="00A17121" w:rsidRPr="001D7F0E" w14:paraId="3E49D080" w14:textId="77777777" w:rsidTr="006A4DBB">
        <w:trPr>
          <w:trHeight w:val="3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938C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4B43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 și, după caz, parafa persoanei care efectuează citirea:</w:t>
            </w:r>
          </w:p>
        </w:tc>
        <w:tc>
          <w:tcPr>
            <w:tcW w:w="64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6E2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|_| medic de specialitate anatomie-patologică</w:t>
            </w:r>
          </w:p>
        </w:tc>
      </w:tr>
      <w:tr w:rsidR="00A17121" w:rsidRPr="000D77B2" w14:paraId="56877CAC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0923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55DE2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4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F7926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medic de specialitate medicină de laborator</w:t>
            </w:r>
          </w:p>
        </w:tc>
      </w:tr>
      <w:tr w:rsidR="00A17121" w:rsidRPr="000D77B2" w14:paraId="498A21D9" w14:textId="77777777" w:rsidTr="006A4DBB">
        <w:trPr>
          <w:trHeight w:val="23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6B278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Merge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7339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3" w:type="dxa"/>
            <w:gridSpan w:val="7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60C13" w14:textId="06530855" w:rsidR="00D052E1" w:rsidRPr="000D77B2" w:rsidRDefault="00A17121" w:rsidP="003A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</w:rPr>
              <w:t>|_| biolog</w:t>
            </w:r>
          </w:p>
        </w:tc>
      </w:tr>
      <w:bookmarkEnd w:id="0"/>
      <w:tr w:rsidR="00A17121" w:rsidRPr="001D7F0E" w14:paraId="5D87F150" w14:textId="77777777" w:rsidTr="006A4DBB">
        <w:trPr>
          <w:trHeight w:val="24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15FDE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79FEB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0D77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Semnătura și parafa medicului de specialitate anatomie-patologică în cazul unui rezultat final pozitiv ...........................</w:t>
            </w:r>
          </w:p>
          <w:p w14:paraId="558EACCC" w14:textId="77777777" w:rsidR="00A17121" w:rsidRPr="000D77B2" w:rsidRDefault="00A17121" w:rsidP="006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bookmarkEnd w:id="1"/>
    </w:tbl>
    <w:p w14:paraId="56A63708" w14:textId="2153E275" w:rsidR="009E0F05" w:rsidRDefault="009E0F05" w:rsidP="00612AB5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0"/>
        <w:gridCol w:w="4890"/>
      </w:tblGrid>
      <w:tr w:rsidR="009E0F05" w14:paraId="6E7B460A" w14:textId="77777777" w:rsidTr="009E0F05">
        <w:tc>
          <w:tcPr>
            <w:tcW w:w="5013" w:type="dxa"/>
          </w:tcPr>
          <w:p w14:paraId="0D517C58" w14:textId="5C61F11B" w:rsidR="009E0F05" w:rsidRDefault="009E0F05" w:rsidP="00BE14E4">
            <w:pPr>
              <w:rPr>
                <w:lang w:val="fr-FR"/>
              </w:rPr>
            </w:pPr>
            <w:r>
              <w:rPr>
                <w:lang w:val="fr-FR"/>
              </w:rPr>
              <w:t>Validare formular</w:t>
            </w:r>
          </w:p>
        </w:tc>
        <w:tc>
          <w:tcPr>
            <w:tcW w:w="5013" w:type="dxa"/>
          </w:tcPr>
          <w:p w14:paraId="0A1BFB10" w14:textId="77777777" w:rsidR="009E0F05" w:rsidRDefault="009E0F05" w:rsidP="00BE14E4">
            <w:pPr>
              <w:rPr>
                <w:lang w:val="fr-FR"/>
              </w:rPr>
            </w:pPr>
          </w:p>
        </w:tc>
      </w:tr>
    </w:tbl>
    <w:p w14:paraId="6CE739E9" w14:textId="419A1874" w:rsidR="00D5663B" w:rsidRPr="00D25127" w:rsidRDefault="006226DA" w:rsidP="00D25127">
      <w:pPr>
        <w:spacing w:before="120"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>Secțiunile 1-3</w:t>
      </w:r>
      <w:r w:rsidR="00D5663B"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se completează pentru femeile 24-64 ani, indiferent de statutul de asigurat la momentul prestării servicului</w:t>
      </w:r>
      <w:r w:rsidR="00307661"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 ; </w:t>
      </w:r>
      <w:r w:rsidR="00307661" w:rsidRPr="001D7F0E">
        <w:rPr>
          <w:rFonts w:ascii="Times New Roman" w:hAnsi="Times New Roman" w:cs="Times New Roman"/>
          <w:i/>
          <w:iCs/>
          <w:sz w:val="20"/>
          <w:szCs w:val="20"/>
          <w:lang w:val="fr-FR"/>
        </w:rPr>
        <w:t>se decontează pe baza costurilor unitare</w:t>
      </w:r>
    </w:p>
    <w:p w14:paraId="38D39F20" w14:textId="1B3F4549" w:rsidR="00307661" w:rsidRPr="00D25127" w:rsidRDefault="00307661" w:rsidP="001429B4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>In cazul femeilor 30-64 ani se decontează secțiunea 3A testul HPV, urmat conform protocoalelor de secțiunea 3A - testarea BP</w:t>
      </w:r>
      <w:r w:rsidR="000379AC">
        <w:rPr>
          <w:rFonts w:ascii="Times New Roman" w:hAnsi="Times New Roman" w:cs="Times New Roman"/>
          <w:i/>
          <w:iCs/>
          <w:sz w:val="20"/>
          <w:szCs w:val="20"/>
          <w:lang w:val="fr-FR"/>
        </w:rPr>
        <w:tab/>
        <w:t>sad</w:t>
      </w:r>
      <w:r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>N în regim de triaj</w:t>
      </w:r>
    </w:p>
    <w:p w14:paraId="33E6494C" w14:textId="2E1CC8AE" w:rsidR="00EE6614" w:rsidRPr="001D7F0E" w:rsidRDefault="00D5663B" w:rsidP="00456F51">
      <w:pPr>
        <w:spacing w:after="0" w:line="240" w:lineRule="auto"/>
        <w:ind w:left="270" w:hanging="270"/>
        <w:rPr>
          <w:i/>
          <w:iCs/>
          <w:sz w:val="20"/>
          <w:szCs w:val="20"/>
          <w:lang w:val="fr-FR"/>
        </w:rPr>
      </w:pPr>
      <w:r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In cazul femeilor </w:t>
      </w:r>
      <w:r w:rsidRPr="00F51AC5">
        <w:rPr>
          <w:rFonts w:ascii="Times New Roman" w:hAnsi="Times New Roman" w:cs="Times New Roman"/>
          <w:i/>
          <w:iCs/>
          <w:color w:val="FF0000"/>
          <w:sz w:val="20"/>
          <w:szCs w:val="20"/>
          <w:lang w:val="fr-FR"/>
        </w:rPr>
        <w:t>2</w:t>
      </w:r>
      <w:r w:rsidR="00F51AC5" w:rsidRPr="00F51AC5">
        <w:rPr>
          <w:rFonts w:ascii="Times New Roman" w:hAnsi="Times New Roman" w:cs="Times New Roman"/>
          <w:i/>
          <w:iCs/>
          <w:color w:val="FF0000"/>
          <w:sz w:val="20"/>
          <w:szCs w:val="20"/>
          <w:lang w:val="fr-FR"/>
        </w:rPr>
        <w:t>4</w:t>
      </w:r>
      <w:r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>-29 ani se decontează secțiunea 3</w:t>
      </w:r>
      <w:r w:rsidR="00307661"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>B</w:t>
      </w:r>
      <w:r w:rsidRPr="00D25127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testul BPN, urmat conform protocoalelor de secțiunea 3B - testarea HPV în regim de triaj</w:t>
      </w:r>
    </w:p>
    <w:sectPr w:rsidR="00EE6614" w:rsidRPr="001D7F0E" w:rsidSect="000379AC">
      <w:headerReference w:type="default" r:id="rId8"/>
      <w:pgSz w:w="12240" w:h="15840"/>
      <w:pgMar w:top="851" w:right="99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DA1A" w14:textId="77777777" w:rsidR="001D7F0E" w:rsidRDefault="001D7F0E" w:rsidP="001D7F0E">
      <w:pPr>
        <w:spacing w:after="0" w:line="240" w:lineRule="auto"/>
      </w:pPr>
      <w:r>
        <w:separator/>
      </w:r>
    </w:p>
  </w:endnote>
  <w:endnote w:type="continuationSeparator" w:id="0">
    <w:p w14:paraId="5DCC69D7" w14:textId="77777777" w:rsidR="001D7F0E" w:rsidRDefault="001D7F0E" w:rsidP="001D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C1A4" w14:textId="77777777" w:rsidR="001D7F0E" w:rsidRDefault="001D7F0E" w:rsidP="001D7F0E">
      <w:pPr>
        <w:spacing w:after="0" w:line="240" w:lineRule="auto"/>
      </w:pPr>
      <w:r>
        <w:separator/>
      </w:r>
    </w:p>
  </w:footnote>
  <w:footnote w:type="continuationSeparator" w:id="0">
    <w:p w14:paraId="0882F844" w14:textId="77777777" w:rsidR="001D7F0E" w:rsidRDefault="001D7F0E" w:rsidP="001D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2F65" w14:textId="24A1B479" w:rsidR="001D7F0E" w:rsidRPr="001D7F0E" w:rsidRDefault="001D7F0E" w:rsidP="001D7F0E">
    <w:pPr>
      <w:pStyle w:val="Header"/>
      <w:jc w:val="right"/>
      <w:rPr>
        <w:lang w:val="en-GB"/>
      </w:rPr>
    </w:pPr>
    <w:r>
      <w:rPr>
        <w:lang w:val="en-GB"/>
      </w:rPr>
      <w:t>Anexa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16A8"/>
    <w:multiLevelType w:val="hybridMultilevel"/>
    <w:tmpl w:val="A80A3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A"/>
    <w:rsid w:val="000131D9"/>
    <w:rsid w:val="00031D4B"/>
    <w:rsid w:val="00034723"/>
    <w:rsid w:val="000379AC"/>
    <w:rsid w:val="00075D39"/>
    <w:rsid w:val="000961B9"/>
    <w:rsid w:val="000A3AFC"/>
    <w:rsid w:val="000B48EB"/>
    <w:rsid w:val="000D77B2"/>
    <w:rsid w:val="000E2035"/>
    <w:rsid w:val="000E4813"/>
    <w:rsid w:val="000E5BEE"/>
    <w:rsid w:val="000F4573"/>
    <w:rsid w:val="00112399"/>
    <w:rsid w:val="00121A6D"/>
    <w:rsid w:val="00127213"/>
    <w:rsid w:val="00131AF0"/>
    <w:rsid w:val="001357B8"/>
    <w:rsid w:val="001429B4"/>
    <w:rsid w:val="00156500"/>
    <w:rsid w:val="00164430"/>
    <w:rsid w:val="00182BD9"/>
    <w:rsid w:val="001A3068"/>
    <w:rsid w:val="001A49D7"/>
    <w:rsid w:val="001B1855"/>
    <w:rsid w:val="001B50BE"/>
    <w:rsid w:val="001B65DC"/>
    <w:rsid w:val="001D0647"/>
    <w:rsid w:val="001D7F0E"/>
    <w:rsid w:val="001F0BA1"/>
    <w:rsid w:val="002062A7"/>
    <w:rsid w:val="00206F9A"/>
    <w:rsid w:val="00210225"/>
    <w:rsid w:val="00216464"/>
    <w:rsid w:val="00217D6A"/>
    <w:rsid w:val="00227CA5"/>
    <w:rsid w:val="00235098"/>
    <w:rsid w:val="00255D2A"/>
    <w:rsid w:val="00285AAB"/>
    <w:rsid w:val="00285D61"/>
    <w:rsid w:val="002926E7"/>
    <w:rsid w:val="002B3D81"/>
    <w:rsid w:val="002C28B7"/>
    <w:rsid w:val="002C4756"/>
    <w:rsid w:val="002D1385"/>
    <w:rsid w:val="002E292D"/>
    <w:rsid w:val="002E3E2F"/>
    <w:rsid w:val="00301333"/>
    <w:rsid w:val="00307661"/>
    <w:rsid w:val="003207D9"/>
    <w:rsid w:val="00320D84"/>
    <w:rsid w:val="0033089C"/>
    <w:rsid w:val="003707FE"/>
    <w:rsid w:val="003A240A"/>
    <w:rsid w:val="003A2925"/>
    <w:rsid w:val="003B59F3"/>
    <w:rsid w:val="003B72A1"/>
    <w:rsid w:val="003C384A"/>
    <w:rsid w:val="003D5B62"/>
    <w:rsid w:val="003E6B87"/>
    <w:rsid w:val="00414A71"/>
    <w:rsid w:val="00420D06"/>
    <w:rsid w:val="0043146F"/>
    <w:rsid w:val="00436494"/>
    <w:rsid w:val="00452A29"/>
    <w:rsid w:val="00455EA6"/>
    <w:rsid w:val="00456F51"/>
    <w:rsid w:val="00466159"/>
    <w:rsid w:val="004674D7"/>
    <w:rsid w:val="0048017A"/>
    <w:rsid w:val="00483770"/>
    <w:rsid w:val="004907EB"/>
    <w:rsid w:val="004921B6"/>
    <w:rsid w:val="004A1D98"/>
    <w:rsid w:val="004A5A61"/>
    <w:rsid w:val="004A6DC6"/>
    <w:rsid w:val="004B1A9A"/>
    <w:rsid w:val="004D44D0"/>
    <w:rsid w:val="004E296A"/>
    <w:rsid w:val="004E45F9"/>
    <w:rsid w:val="004F6154"/>
    <w:rsid w:val="00501FDA"/>
    <w:rsid w:val="00503C0A"/>
    <w:rsid w:val="00514857"/>
    <w:rsid w:val="00522DF0"/>
    <w:rsid w:val="005238D9"/>
    <w:rsid w:val="00555CD6"/>
    <w:rsid w:val="005807C4"/>
    <w:rsid w:val="00583111"/>
    <w:rsid w:val="005843A1"/>
    <w:rsid w:val="00586190"/>
    <w:rsid w:val="00594201"/>
    <w:rsid w:val="005A1D06"/>
    <w:rsid w:val="005A210D"/>
    <w:rsid w:val="005B2372"/>
    <w:rsid w:val="005B6775"/>
    <w:rsid w:val="005D73EA"/>
    <w:rsid w:val="006037FE"/>
    <w:rsid w:val="00612AB5"/>
    <w:rsid w:val="006157DB"/>
    <w:rsid w:val="006226DA"/>
    <w:rsid w:val="00634755"/>
    <w:rsid w:val="00635B77"/>
    <w:rsid w:val="00656BC0"/>
    <w:rsid w:val="00657F9D"/>
    <w:rsid w:val="00672A2A"/>
    <w:rsid w:val="006742B4"/>
    <w:rsid w:val="0069235E"/>
    <w:rsid w:val="00692DE5"/>
    <w:rsid w:val="00715403"/>
    <w:rsid w:val="007210B4"/>
    <w:rsid w:val="0072667C"/>
    <w:rsid w:val="007563A1"/>
    <w:rsid w:val="0075771A"/>
    <w:rsid w:val="00757FBC"/>
    <w:rsid w:val="00764125"/>
    <w:rsid w:val="00794686"/>
    <w:rsid w:val="00796BB9"/>
    <w:rsid w:val="007A22EA"/>
    <w:rsid w:val="007A3CC9"/>
    <w:rsid w:val="007D504C"/>
    <w:rsid w:val="007D5E5D"/>
    <w:rsid w:val="00802234"/>
    <w:rsid w:val="00807BBC"/>
    <w:rsid w:val="008527BB"/>
    <w:rsid w:val="00852D4B"/>
    <w:rsid w:val="00860E0A"/>
    <w:rsid w:val="00865B75"/>
    <w:rsid w:val="00872DD3"/>
    <w:rsid w:val="00873431"/>
    <w:rsid w:val="008850FD"/>
    <w:rsid w:val="008951D5"/>
    <w:rsid w:val="008C43BB"/>
    <w:rsid w:val="008C6BCC"/>
    <w:rsid w:val="008D2052"/>
    <w:rsid w:val="008D31E3"/>
    <w:rsid w:val="009645F6"/>
    <w:rsid w:val="0098067E"/>
    <w:rsid w:val="009A08C3"/>
    <w:rsid w:val="009B3CFE"/>
    <w:rsid w:val="009B657F"/>
    <w:rsid w:val="009C106C"/>
    <w:rsid w:val="009C7CCA"/>
    <w:rsid w:val="009E0F05"/>
    <w:rsid w:val="00A004FE"/>
    <w:rsid w:val="00A01716"/>
    <w:rsid w:val="00A032F8"/>
    <w:rsid w:val="00A03EF8"/>
    <w:rsid w:val="00A062AE"/>
    <w:rsid w:val="00A11560"/>
    <w:rsid w:val="00A17121"/>
    <w:rsid w:val="00A210A0"/>
    <w:rsid w:val="00A31F83"/>
    <w:rsid w:val="00A33A36"/>
    <w:rsid w:val="00A34401"/>
    <w:rsid w:val="00A364D0"/>
    <w:rsid w:val="00A412BF"/>
    <w:rsid w:val="00A5463D"/>
    <w:rsid w:val="00A57F84"/>
    <w:rsid w:val="00A62199"/>
    <w:rsid w:val="00A65064"/>
    <w:rsid w:val="00A71F33"/>
    <w:rsid w:val="00A90CFA"/>
    <w:rsid w:val="00A93785"/>
    <w:rsid w:val="00A9589A"/>
    <w:rsid w:val="00AA49EC"/>
    <w:rsid w:val="00AD310E"/>
    <w:rsid w:val="00AD73AA"/>
    <w:rsid w:val="00AD7E5D"/>
    <w:rsid w:val="00AF24F2"/>
    <w:rsid w:val="00B44CF8"/>
    <w:rsid w:val="00B64F9E"/>
    <w:rsid w:val="00B87345"/>
    <w:rsid w:val="00BC03FE"/>
    <w:rsid w:val="00BD4B25"/>
    <w:rsid w:val="00BE14E4"/>
    <w:rsid w:val="00BE6722"/>
    <w:rsid w:val="00BF2272"/>
    <w:rsid w:val="00BF5834"/>
    <w:rsid w:val="00C009B4"/>
    <w:rsid w:val="00C03CF5"/>
    <w:rsid w:val="00C06A20"/>
    <w:rsid w:val="00C06AFC"/>
    <w:rsid w:val="00C248A4"/>
    <w:rsid w:val="00C4194D"/>
    <w:rsid w:val="00C62114"/>
    <w:rsid w:val="00C72508"/>
    <w:rsid w:val="00C74AB4"/>
    <w:rsid w:val="00C756CF"/>
    <w:rsid w:val="00C84FFA"/>
    <w:rsid w:val="00C947A1"/>
    <w:rsid w:val="00CA0882"/>
    <w:rsid w:val="00CB7796"/>
    <w:rsid w:val="00CD533D"/>
    <w:rsid w:val="00D052E1"/>
    <w:rsid w:val="00D25127"/>
    <w:rsid w:val="00D47073"/>
    <w:rsid w:val="00D5663B"/>
    <w:rsid w:val="00D655C7"/>
    <w:rsid w:val="00D860EC"/>
    <w:rsid w:val="00D907B1"/>
    <w:rsid w:val="00E24D32"/>
    <w:rsid w:val="00E53780"/>
    <w:rsid w:val="00E539BC"/>
    <w:rsid w:val="00E56A81"/>
    <w:rsid w:val="00E70F41"/>
    <w:rsid w:val="00E95718"/>
    <w:rsid w:val="00E97B8F"/>
    <w:rsid w:val="00EA1EFA"/>
    <w:rsid w:val="00EC2180"/>
    <w:rsid w:val="00EC5163"/>
    <w:rsid w:val="00ED0143"/>
    <w:rsid w:val="00ED6437"/>
    <w:rsid w:val="00ED7206"/>
    <w:rsid w:val="00EE37BA"/>
    <w:rsid w:val="00EE6614"/>
    <w:rsid w:val="00EF006E"/>
    <w:rsid w:val="00EF1297"/>
    <w:rsid w:val="00EF2AA6"/>
    <w:rsid w:val="00EF48EB"/>
    <w:rsid w:val="00F10382"/>
    <w:rsid w:val="00F16E09"/>
    <w:rsid w:val="00F23C4A"/>
    <w:rsid w:val="00F51AC5"/>
    <w:rsid w:val="00F64C5E"/>
    <w:rsid w:val="00F75547"/>
    <w:rsid w:val="00F77B86"/>
    <w:rsid w:val="00F9238B"/>
    <w:rsid w:val="00F97578"/>
    <w:rsid w:val="00FA190F"/>
    <w:rsid w:val="00FB34FD"/>
    <w:rsid w:val="00FC48F3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39D0"/>
  <w15:docId w15:val="{A81E0739-4062-4264-BC27-98734019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7F"/>
  </w:style>
  <w:style w:type="paragraph" w:styleId="Heading4">
    <w:name w:val="heading 4"/>
    <w:basedOn w:val="Normal"/>
    <w:link w:val="Heading4Char"/>
    <w:uiPriority w:val="9"/>
    <w:qFormat/>
    <w:rsid w:val="009C7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7C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7C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C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6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A57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796"/>
    <w:pPr>
      <w:ind w:left="720"/>
      <w:contextualSpacing/>
    </w:pPr>
  </w:style>
  <w:style w:type="table" w:styleId="TableGrid">
    <w:name w:val="Table Grid"/>
    <w:basedOn w:val="TableNormal"/>
    <w:uiPriority w:val="39"/>
    <w:rsid w:val="009E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F0E"/>
  </w:style>
  <w:style w:type="paragraph" w:styleId="Footer">
    <w:name w:val="footer"/>
    <w:basedOn w:val="Normal"/>
    <w:link w:val="FooterChar"/>
    <w:uiPriority w:val="99"/>
    <w:unhideWhenUsed/>
    <w:rsid w:val="001D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mytombxgm/normele-metodologice-pentru-realizarea-si-raportarea-activitatilor-specifice-in-cadrul-subprogramului-de-screening-pentru-depistarea-precoce-activa-a-cancerului-de-col-uterin-din-05062012?pid=61237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Vladu</dc:creator>
  <cp:lastModifiedBy>Mihai MELNIC</cp:lastModifiedBy>
  <cp:revision>15</cp:revision>
  <cp:lastPrinted>2020-11-27T12:45:00Z</cp:lastPrinted>
  <dcterms:created xsi:type="dcterms:W3CDTF">2021-01-18T13:15:00Z</dcterms:created>
  <dcterms:modified xsi:type="dcterms:W3CDTF">2021-10-05T04:25:00Z</dcterms:modified>
</cp:coreProperties>
</file>